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70" w:rsidRDefault="00FB4C70" w:rsidP="00FB4C70">
      <w:pPr>
        <w:spacing w:after="360"/>
      </w:pPr>
      <w:r w:rsidRPr="00F054D1">
        <w:rPr>
          <w:rFonts w:ascii="Calibri" w:eastAsia="Times New Roman" w:hAnsi="Calibri" w:cs="Times New Roman"/>
          <w:noProof/>
          <w:lang w:eastAsia="en-CA"/>
        </w:rPr>
        <w:drawing>
          <wp:inline distT="0" distB="0" distL="0" distR="0" wp14:anchorId="5764F4FF" wp14:editId="5717AEC8">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429907D2" wp14:editId="03CDE2FA">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9D3371" w:rsidRDefault="009D3371" w:rsidP="009D3371">
      <w:pPr>
        <w:jc w:val="center"/>
        <w:rPr>
          <w:rFonts w:ascii="Courier New" w:hAnsi="Courier New" w:cs="Courier New"/>
          <w:b/>
          <w:sz w:val="44"/>
          <w:szCs w:val="44"/>
        </w:rPr>
      </w:pPr>
      <w:r>
        <w:rPr>
          <w:rFonts w:ascii="Courier New" w:hAnsi="Courier New" w:cs="Courier New"/>
          <w:b/>
          <w:sz w:val="44"/>
          <w:szCs w:val="44"/>
        </w:rPr>
        <w:t>Office Support</w:t>
      </w:r>
      <w:r>
        <w:rPr>
          <w:rFonts w:ascii="Courier New" w:hAnsi="Courier New" w:cs="Courier New"/>
          <w:b/>
          <w:sz w:val="44"/>
          <w:szCs w:val="44"/>
        </w:rPr>
        <w:t xml:space="preserve"> Volunteer</w:t>
      </w:r>
    </w:p>
    <w:p w:rsidR="009D3371" w:rsidRPr="00E67064" w:rsidRDefault="009D3371" w:rsidP="009D3371">
      <w:pPr>
        <w:spacing w:after="0"/>
        <w:rPr>
          <w:b/>
          <w:sz w:val="24"/>
          <w:szCs w:val="24"/>
        </w:rPr>
      </w:pPr>
      <w:r w:rsidRPr="00E67064">
        <w:rPr>
          <w:b/>
          <w:i/>
          <w:sz w:val="24"/>
          <w:szCs w:val="24"/>
        </w:rPr>
        <w:t>Qualifications:</w:t>
      </w:r>
      <w:r w:rsidRPr="00E67064">
        <w:rPr>
          <w:b/>
          <w:sz w:val="24"/>
          <w:szCs w:val="24"/>
        </w:rPr>
        <w:t xml:space="preserve"> </w:t>
      </w:r>
    </w:p>
    <w:p w:rsidR="009D3371" w:rsidRDefault="009D3371" w:rsidP="009D3371">
      <w:pPr>
        <w:spacing w:after="0"/>
        <w:rPr>
          <w:sz w:val="24"/>
          <w:szCs w:val="24"/>
        </w:rPr>
      </w:pPr>
      <w:r>
        <w:rPr>
          <w:sz w:val="24"/>
          <w:szCs w:val="24"/>
        </w:rPr>
        <w:t xml:space="preserve">Office support </w:t>
      </w:r>
      <w:r>
        <w:rPr>
          <w:sz w:val="24"/>
          <w:szCs w:val="24"/>
        </w:rPr>
        <w:t xml:space="preserve">volunteers </w:t>
      </w:r>
      <w:r>
        <w:rPr>
          <w:sz w:val="24"/>
          <w:szCs w:val="24"/>
        </w:rPr>
        <w:t xml:space="preserve">should </w:t>
      </w:r>
      <w:r>
        <w:rPr>
          <w:sz w:val="24"/>
          <w:szCs w:val="24"/>
        </w:rPr>
        <w:t>be reliable</w:t>
      </w:r>
      <w:r>
        <w:rPr>
          <w:sz w:val="24"/>
          <w:szCs w:val="24"/>
        </w:rPr>
        <w:t>, dedicated, and able to work well independently. Depending on what kind of tasks the potential volunteer is hoping to help with, previous experience in those areas may be an asset.</w:t>
      </w:r>
    </w:p>
    <w:p w:rsidR="009D3371" w:rsidRDefault="009D3371" w:rsidP="009D3371">
      <w:pPr>
        <w:spacing w:after="0"/>
        <w:rPr>
          <w:sz w:val="24"/>
          <w:szCs w:val="24"/>
        </w:rPr>
      </w:pPr>
    </w:p>
    <w:p w:rsidR="009D3371" w:rsidRDefault="009D3371" w:rsidP="009D3371">
      <w:pPr>
        <w:spacing w:after="0"/>
        <w:rPr>
          <w:b/>
          <w:i/>
          <w:sz w:val="24"/>
          <w:szCs w:val="24"/>
        </w:rPr>
      </w:pPr>
      <w:r w:rsidRPr="00E67064">
        <w:rPr>
          <w:b/>
          <w:i/>
          <w:sz w:val="24"/>
          <w:szCs w:val="24"/>
        </w:rPr>
        <w:t>Time Commitment:</w:t>
      </w:r>
    </w:p>
    <w:p w:rsidR="009D3371" w:rsidRPr="00E67064" w:rsidRDefault="009D3371" w:rsidP="009D3371">
      <w:pPr>
        <w:spacing w:after="0"/>
        <w:rPr>
          <w:sz w:val="24"/>
          <w:szCs w:val="24"/>
        </w:rPr>
      </w:pPr>
      <w:r>
        <w:rPr>
          <w:sz w:val="24"/>
          <w:szCs w:val="24"/>
        </w:rPr>
        <w:t xml:space="preserve">The time commitment for </w:t>
      </w:r>
      <w:r>
        <w:rPr>
          <w:sz w:val="24"/>
          <w:szCs w:val="24"/>
        </w:rPr>
        <w:t xml:space="preserve">an office support volunteer is entirely flexible and can be regular (i.e., weekly or monthly) or sporadic as needs arise. </w:t>
      </w:r>
    </w:p>
    <w:p w:rsidR="009D3371" w:rsidRDefault="009D3371" w:rsidP="009D3371">
      <w:pPr>
        <w:spacing w:after="0"/>
        <w:rPr>
          <w:sz w:val="24"/>
          <w:szCs w:val="24"/>
        </w:rPr>
      </w:pPr>
    </w:p>
    <w:p w:rsidR="009D3371" w:rsidRDefault="009D3371" w:rsidP="009D3371">
      <w:pPr>
        <w:spacing w:after="0"/>
        <w:rPr>
          <w:b/>
          <w:i/>
          <w:sz w:val="24"/>
          <w:szCs w:val="24"/>
        </w:rPr>
      </w:pPr>
      <w:r w:rsidRPr="00E67064">
        <w:rPr>
          <w:b/>
          <w:i/>
          <w:sz w:val="24"/>
          <w:szCs w:val="24"/>
        </w:rPr>
        <w:t>Role Description:</w:t>
      </w:r>
    </w:p>
    <w:p w:rsidR="005F4AAF" w:rsidRDefault="005F4AAF" w:rsidP="009D3371">
      <w:pPr>
        <w:pStyle w:val="ListParagraph"/>
        <w:numPr>
          <w:ilvl w:val="0"/>
          <w:numId w:val="2"/>
        </w:numPr>
        <w:spacing w:after="0"/>
        <w:rPr>
          <w:sz w:val="24"/>
          <w:szCs w:val="24"/>
        </w:rPr>
      </w:pPr>
      <w:r>
        <w:rPr>
          <w:sz w:val="24"/>
          <w:szCs w:val="24"/>
        </w:rPr>
        <w:t xml:space="preserve">Office support volunteers can help with a wide variety of tasks, as they are comfortable and feel equipped. </w:t>
      </w:r>
    </w:p>
    <w:p w:rsidR="009D3371" w:rsidRDefault="005F4AAF" w:rsidP="009D3371">
      <w:pPr>
        <w:pStyle w:val="ListParagraph"/>
        <w:numPr>
          <w:ilvl w:val="0"/>
          <w:numId w:val="2"/>
        </w:numPr>
        <w:spacing w:after="0"/>
        <w:rPr>
          <w:sz w:val="24"/>
          <w:szCs w:val="24"/>
        </w:rPr>
      </w:pPr>
      <w:r>
        <w:rPr>
          <w:sz w:val="24"/>
          <w:szCs w:val="24"/>
        </w:rPr>
        <w:t>Possible tasks for regular office support volunteers could include printing &amp; photocopying, making phone calls, designing social media posts, writing blog posts, putting up event flyers on community bulletin boards, etc.</w:t>
      </w:r>
    </w:p>
    <w:p w:rsidR="009D3371" w:rsidRDefault="005F4AAF" w:rsidP="009D3371">
      <w:pPr>
        <w:pStyle w:val="ListParagraph"/>
        <w:numPr>
          <w:ilvl w:val="0"/>
          <w:numId w:val="2"/>
        </w:numPr>
        <w:spacing w:after="0"/>
        <w:rPr>
          <w:i/>
          <w:sz w:val="24"/>
          <w:szCs w:val="24"/>
        </w:rPr>
      </w:pPr>
      <w:r>
        <w:rPr>
          <w:sz w:val="24"/>
          <w:szCs w:val="24"/>
        </w:rPr>
        <w:t xml:space="preserve">Possible tasks for sporadic office support volunteers could include helping out at the Sanctuary Outreach tent when it is set up downtown or at community events, helping with fundraisers, helping at training sessions, etc. </w:t>
      </w:r>
    </w:p>
    <w:p w:rsidR="009D3371" w:rsidRDefault="009D3371" w:rsidP="009D3371">
      <w:pPr>
        <w:spacing w:after="0"/>
        <w:rPr>
          <w:b/>
          <w:i/>
          <w:sz w:val="24"/>
          <w:szCs w:val="24"/>
        </w:rPr>
      </w:pPr>
    </w:p>
    <w:p w:rsidR="009D3371" w:rsidRPr="00E67064" w:rsidRDefault="009D3371" w:rsidP="003A6DFE">
      <w:pPr>
        <w:tabs>
          <w:tab w:val="left" w:pos="4170"/>
        </w:tabs>
        <w:spacing w:after="0"/>
        <w:rPr>
          <w:b/>
          <w:i/>
          <w:sz w:val="24"/>
          <w:szCs w:val="24"/>
        </w:rPr>
      </w:pPr>
      <w:r w:rsidRPr="00E67064">
        <w:rPr>
          <w:b/>
          <w:i/>
          <w:sz w:val="24"/>
          <w:szCs w:val="24"/>
        </w:rPr>
        <w:t>Screening Checklist:</w:t>
      </w:r>
      <w:r w:rsidR="003A6DFE">
        <w:rPr>
          <w:b/>
          <w:i/>
          <w:sz w:val="24"/>
          <w:szCs w:val="24"/>
        </w:rPr>
        <w:tab/>
      </w:r>
    </w:p>
    <w:p w:rsidR="009D3371" w:rsidRDefault="009D3371" w:rsidP="009D3371">
      <w:pPr>
        <w:pStyle w:val="ListParagraph"/>
        <w:numPr>
          <w:ilvl w:val="0"/>
          <w:numId w:val="1"/>
        </w:numPr>
        <w:rPr>
          <w:sz w:val="24"/>
          <w:szCs w:val="24"/>
        </w:rPr>
      </w:pPr>
      <w:r w:rsidRPr="00E67064">
        <w:rPr>
          <w:sz w:val="24"/>
          <w:szCs w:val="24"/>
        </w:rPr>
        <w:t xml:space="preserve">Complete </w:t>
      </w:r>
      <w:bookmarkStart w:id="0" w:name="_GoBack"/>
      <w:bookmarkEnd w:id="0"/>
      <w:r>
        <w:rPr>
          <w:sz w:val="24"/>
          <w:szCs w:val="24"/>
        </w:rPr>
        <w:t>volunteer</w:t>
      </w:r>
      <w:r w:rsidRPr="00E67064">
        <w:rPr>
          <w:sz w:val="24"/>
          <w:szCs w:val="24"/>
        </w:rPr>
        <w:t xml:space="preserve"> applicatio</w:t>
      </w:r>
      <w:r>
        <w:rPr>
          <w:sz w:val="24"/>
          <w:szCs w:val="24"/>
        </w:rPr>
        <w:t>n</w:t>
      </w:r>
    </w:p>
    <w:p w:rsidR="009D3371" w:rsidRPr="009D3371" w:rsidRDefault="009D3371" w:rsidP="009D3371">
      <w:pPr>
        <w:pStyle w:val="ListParagraph"/>
        <w:numPr>
          <w:ilvl w:val="0"/>
          <w:numId w:val="1"/>
        </w:numPr>
        <w:rPr>
          <w:sz w:val="24"/>
          <w:szCs w:val="24"/>
        </w:rPr>
      </w:pPr>
      <w:r>
        <w:rPr>
          <w:sz w:val="24"/>
          <w:szCs w:val="24"/>
        </w:rPr>
        <w:t>Interview with project coordinator</w:t>
      </w:r>
    </w:p>
    <w:sectPr w:rsidR="009D3371" w:rsidRPr="009D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83"/>
    <w:multiLevelType w:val="hybridMultilevel"/>
    <w:tmpl w:val="8BC6CDD6"/>
    <w:lvl w:ilvl="0" w:tplc="A43E771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482F30"/>
    <w:multiLevelType w:val="hybridMultilevel"/>
    <w:tmpl w:val="08C01D36"/>
    <w:lvl w:ilvl="0" w:tplc="0BFC3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57"/>
    <w:rsid w:val="00102860"/>
    <w:rsid w:val="003A6DFE"/>
    <w:rsid w:val="005F4AAF"/>
    <w:rsid w:val="00662058"/>
    <w:rsid w:val="00666157"/>
    <w:rsid w:val="007F1EA1"/>
    <w:rsid w:val="009D3371"/>
    <w:rsid w:val="00FB4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70"/>
    <w:rPr>
      <w:rFonts w:ascii="Tahoma" w:hAnsi="Tahoma" w:cs="Tahoma"/>
      <w:sz w:val="16"/>
      <w:szCs w:val="16"/>
    </w:rPr>
  </w:style>
  <w:style w:type="paragraph" w:styleId="ListParagraph">
    <w:name w:val="List Paragraph"/>
    <w:basedOn w:val="Normal"/>
    <w:uiPriority w:val="34"/>
    <w:qFormat/>
    <w:rsid w:val="00662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70"/>
    <w:rPr>
      <w:rFonts w:ascii="Tahoma" w:hAnsi="Tahoma" w:cs="Tahoma"/>
      <w:sz w:val="16"/>
      <w:szCs w:val="16"/>
    </w:rPr>
  </w:style>
  <w:style w:type="paragraph" w:styleId="ListParagraph">
    <w:name w:val="List Paragraph"/>
    <w:basedOn w:val="Normal"/>
    <w:uiPriority w:val="34"/>
    <w:qFormat/>
    <w:rsid w:val="0066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2017-09-01T13:33:00Z</dcterms:created>
  <dcterms:modified xsi:type="dcterms:W3CDTF">2017-09-01T14:42:00Z</dcterms:modified>
</cp:coreProperties>
</file>